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6C4E" w14:textId="63D56E9F" w:rsidR="00EE5654" w:rsidRDefault="0082667B">
      <w:pPr>
        <w:rPr>
          <w:rFonts w:ascii="Arial" w:hAnsi="Arial" w:cs="Arial"/>
          <w:b/>
          <w:bCs/>
          <w:sz w:val="24"/>
          <w:szCs w:val="24"/>
        </w:rPr>
      </w:pPr>
      <w:r w:rsidRPr="0082667B">
        <w:rPr>
          <w:rFonts w:ascii="Arial" w:hAnsi="Arial" w:cs="Arial"/>
          <w:b/>
          <w:bCs/>
          <w:sz w:val="24"/>
          <w:szCs w:val="24"/>
        </w:rPr>
        <w:t>Functieboom, afstudeerproject</w:t>
      </w:r>
    </w:p>
    <w:p w14:paraId="383CF865" w14:textId="31EB3322" w:rsidR="00BC128E" w:rsidRDefault="00826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een functieboom gaan we kijken welke onderdelen</w:t>
      </w:r>
      <w:r w:rsidR="00BC128E">
        <w:rPr>
          <w:rFonts w:ascii="Arial" w:hAnsi="Arial" w:cs="Arial"/>
          <w:sz w:val="24"/>
          <w:szCs w:val="24"/>
        </w:rPr>
        <w:t xml:space="preserve"> we willen gaan gebruiken en wat de hoofdfuncties en sub-functies zijn. We gaan nog niet kijken naar de vormgeving of naar het ontwerp maar puur naar wat een onderdeel moet gaan doen en betekenen voor het product.</w:t>
      </w:r>
    </w:p>
    <w:p w14:paraId="27155C45" w14:textId="2DD64783" w:rsidR="00BC128E" w:rsidRDefault="00BC1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Eerst is het belangrijk om een paar onderdelen te selecteren. Mijn verschillende concepten bestaan uit de zelfde bewegingen en onderdelen dus het is gemakkelijk om enkele onderdelen aan te wijzen</w:t>
      </w:r>
      <w:r w:rsidR="00783923">
        <w:rPr>
          <w:rFonts w:ascii="Arial" w:hAnsi="Arial" w:cs="Arial"/>
          <w:sz w:val="24"/>
          <w:szCs w:val="24"/>
        </w:rPr>
        <w:t>. De onderdelen zijn als volgt; draaicirkel tablet, draaicirkel standaard, poot 1, poot 2, knoppen.</w:t>
      </w:r>
    </w:p>
    <w:p w14:paraId="1082362C" w14:textId="7B44E393" w:rsidR="00783923" w:rsidRDefault="00783923">
      <w:pPr>
        <w:rPr>
          <w:rFonts w:ascii="Arial" w:hAnsi="Arial" w:cs="Arial"/>
          <w:b/>
          <w:bCs/>
          <w:sz w:val="24"/>
          <w:szCs w:val="24"/>
        </w:rPr>
      </w:pPr>
      <w:r w:rsidRPr="00783923">
        <w:rPr>
          <w:rFonts w:ascii="Arial" w:hAnsi="Arial" w:cs="Arial"/>
          <w:b/>
          <w:bCs/>
          <w:sz w:val="24"/>
          <w:szCs w:val="24"/>
        </w:rPr>
        <w:t>Onderdeel 1) Draaicirkel tablet</w:t>
      </w:r>
    </w:p>
    <w:p w14:paraId="1CDB6B6D" w14:textId="7088CF91" w:rsidR="00783923" w:rsidRPr="00783923" w:rsidRDefault="00783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Hoofdfunctie:</w:t>
      </w:r>
      <w:r>
        <w:rPr>
          <w:rFonts w:ascii="Arial" w:hAnsi="Arial" w:cs="Arial"/>
          <w:sz w:val="24"/>
          <w:szCs w:val="24"/>
        </w:rPr>
        <w:br/>
        <w:t>&gt; Het verstelbaar maken en mogelijk maken van het draaien van de tablet.</w:t>
      </w:r>
    </w:p>
    <w:p w14:paraId="721606C1" w14:textId="46FEA77A" w:rsidR="00783923" w:rsidRDefault="00783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Sub-functie: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&gt; Houd de tablet op zijn plek.</w:t>
      </w:r>
    </w:p>
    <w:p w14:paraId="69DEF10B" w14:textId="5FE812FD" w:rsidR="00EB66E6" w:rsidRDefault="00EB66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Onderdeel 2) Draaicirkel standaard</w:t>
      </w:r>
    </w:p>
    <w:p w14:paraId="662735EE" w14:textId="46127917" w:rsidR="00EB66E6" w:rsidRDefault="00EB6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Hoofdfunctie: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&gt; Zorgt ervoor dat het samen met de draaicirkel van de tablet de tablet laat positioneren en verstellen</w:t>
      </w:r>
    </w:p>
    <w:p w14:paraId="4DBC355C" w14:textId="5941A3FB" w:rsidR="00EB66E6" w:rsidRDefault="00EB6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Sub-functies: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&gt; De poten w</w:t>
      </w:r>
      <w:r w:rsidR="00281162">
        <w:rPr>
          <w:rFonts w:ascii="Arial" w:hAnsi="Arial" w:cs="Arial"/>
          <w:sz w:val="24"/>
          <w:szCs w:val="24"/>
        </w:rPr>
        <w:t>orden</w:t>
      </w:r>
      <w:r>
        <w:rPr>
          <w:rFonts w:ascii="Arial" w:hAnsi="Arial" w:cs="Arial"/>
          <w:sz w:val="24"/>
          <w:szCs w:val="24"/>
        </w:rPr>
        <w:t xml:space="preserve"> gemonteerd aan deze draaicirkel</w:t>
      </w:r>
      <w:r>
        <w:rPr>
          <w:rFonts w:ascii="Arial" w:hAnsi="Arial" w:cs="Arial"/>
          <w:sz w:val="24"/>
          <w:szCs w:val="24"/>
        </w:rPr>
        <w:br/>
        <w:t xml:space="preserve">&gt; Het frame </w:t>
      </w:r>
      <w:r w:rsidR="00281162">
        <w:rPr>
          <w:rFonts w:ascii="Arial" w:hAnsi="Arial" w:cs="Arial"/>
          <w:sz w:val="24"/>
          <w:szCs w:val="24"/>
        </w:rPr>
        <w:t>om de tablet te verstellen wordt gemonteerd aan deze draaicirkel</w:t>
      </w:r>
      <w:r w:rsidR="00281162">
        <w:rPr>
          <w:rFonts w:ascii="Arial" w:hAnsi="Arial" w:cs="Arial"/>
          <w:sz w:val="24"/>
          <w:szCs w:val="24"/>
        </w:rPr>
        <w:br/>
        <w:t>&gt; Houd alle onderdelen op zijn plek.</w:t>
      </w:r>
    </w:p>
    <w:p w14:paraId="463CB4C4" w14:textId="428F1FDB" w:rsidR="00281162" w:rsidRDefault="002811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Onderdeel 3) Poot 1 (lange voorpoten)</w:t>
      </w:r>
    </w:p>
    <w:p w14:paraId="07C5FE10" w14:textId="7322AEE3" w:rsidR="00281162" w:rsidRDefault="00281162">
      <w:pPr>
        <w:rPr>
          <w:rFonts w:ascii="Arial" w:hAnsi="Arial" w:cs="Arial"/>
          <w:sz w:val="24"/>
          <w:szCs w:val="24"/>
        </w:rPr>
      </w:pPr>
      <w:r w:rsidRPr="00281162">
        <w:rPr>
          <w:rFonts w:ascii="Arial" w:hAnsi="Arial" w:cs="Arial"/>
          <w:sz w:val="24"/>
          <w:szCs w:val="24"/>
          <w:u w:val="single"/>
        </w:rPr>
        <w:t>Hoofdfunctie: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&gt; Zorgt ervoor dat het complete product leunt en staat op deze poten.</w:t>
      </w:r>
    </w:p>
    <w:p w14:paraId="15A8A9DE" w14:textId="10AE907B" w:rsidR="00281162" w:rsidRDefault="00281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Sub-functies:</w:t>
      </w:r>
      <w:r w:rsidR="00FC1F87">
        <w:rPr>
          <w:rFonts w:ascii="Arial" w:hAnsi="Arial" w:cs="Arial"/>
          <w:sz w:val="24"/>
          <w:szCs w:val="24"/>
          <w:u w:val="single"/>
        </w:rPr>
        <w:br/>
      </w:r>
      <w:r w:rsidR="00FC1F87">
        <w:rPr>
          <w:rFonts w:ascii="Arial" w:hAnsi="Arial" w:cs="Arial"/>
          <w:sz w:val="24"/>
          <w:szCs w:val="24"/>
        </w:rPr>
        <w:t>&gt; Zorgt voor genoeg bewegingsruimte van de tablet</w:t>
      </w:r>
      <w:r w:rsidR="00FC1F87">
        <w:rPr>
          <w:rFonts w:ascii="Arial" w:hAnsi="Arial" w:cs="Arial"/>
          <w:sz w:val="24"/>
          <w:szCs w:val="24"/>
        </w:rPr>
        <w:br/>
        <w:t>&gt; Zorgt voor stabiliteit</w:t>
      </w:r>
      <w:r w:rsidR="00FC1F87">
        <w:rPr>
          <w:rFonts w:ascii="Arial" w:hAnsi="Arial" w:cs="Arial"/>
          <w:sz w:val="24"/>
          <w:szCs w:val="24"/>
        </w:rPr>
        <w:br/>
      </w:r>
    </w:p>
    <w:p w14:paraId="13E97948" w14:textId="6FDA59F8" w:rsidR="00FC1F87" w:rsidRDefault="00FC1F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Onderdeel 4) Poot 2 (korte achterpoot)</w:t>
      </w:r>
    </w:p>
    <w:p w14:paraId="50C692EB" w14:textId="26BA6E5D" w:rsidR="00FC1F87" w:rsidRDefault="00FC1F87">
      <w:pPr>
        <w:rPr>
          <w:rFonts w:ascii="Arial" w:hAnsi="Arial" w:cs="Arial"/>
          <w:sz w:val="24"/>
          <w:szCs w:val="24"/>
        </w:rPr>
      </w:pPr>
      <w:r w:rsidRPr="00281162">
        <w:rPr>
          <w:rFonts w:ascii="Arial" w:hAnsi="Arial" w:cs="Arial"/>
          <w:sz w:val="24"/>
          <w:szCs w:val="24"/>
          <w:u w:val="single"/>
        </w:rPr>
        <w:t>Hoofdfunctie: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&gt; Zorgt ervoor dat de hoek waarin de tablet staat versteld kan worden.</w:t>
      </w:r>
    </w:p>
    <w:p w14:paraId="5928B595" w14:textId="733D5489" w:rsidR="00FC1F87" w:rsidRDefault="00FC1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Sub-functies: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>Zorgt ervoor dat het complete product leunt en staat op deze po</w:t>
      </w:r>
      <w:r>
        <w:rPr>
          <w:rFonts w:ascii="Arial" w:hAnsi="Arial" w:cs="Arial"/>
          <w:sz w:val="24"/>
          <w:szCs w:val="24"/>
        </w:rPr>
        <w:t>ot.</w:t>
      </w:r>
      <w:r>
        <w:rPr>
          <w:rFonts w:ascii="Arial" w:hAnsi="Arial" w:cs="Arial"/>
          <w:sz w:val="24"/>
          <w:szCs w:val="24"/>
        </w:rPr>
        <w:br/>
        <w:t xml:space="preserve">&gt; </w:t>
      </w:r>
      <w:r>
        <w:rPr>
          <w:rFonts w:ascii="Arial" w:hAnsi="Arial" w:cs="Arial"/>
          <w:sz w:val="24"/>
          <w:szCs w:val="24"/>
        </w:rPr>
        <w:t>Zorgt voor stabiliteit</w:t>
      </w:r>
    </w:p>
    <w:p w14:paraId="12E10EBF" w14:textId="6F84920F" w:rsidR="00842E8F" w:rsidRDefault="00842E8F">
      <w:pPr>
        <w:rPr>
          <w:rFonts w:ascii="Arial" w:hAnsi="Arial" w:cs="Arial"/>
          <w:sz w:val="24"/>
          <w:szCs w:val="24"/>
        </w:rPr>
      </w:pPr>
    </w:p>
    <w:p w14:paraId="4BE44947" w14:textId="0FDBFE24" w:rsidR="00842E8F" w:rsidRDefault="00842E8F">
      <w:pPr>
        <w:rPr>
          <w:rFonts w:ascii="Arial" w:hAnsi="Arial" w:cs="Arial"/>
          <w:sz w:val="24"/>
          <w:szCs w:val="24"/>
        </w:rPr>
      </w:pPr>
    </w:p>
    <w:p w14:paraId="05B15A49" w14:textId="14F3F70E" w:rsidR="00842E8F" w:rsidRDefault="00842E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Onderdeel 5) Knoppen</w:t>
      </w:r>
    </w:p>
    <w:p w14:paraId="6E598BE8" w14:textId="4682198A" w:rsidR="00842E8F" w:rsidRDefault="00842E8F">
      <w:pPr>
        <w:rPr>
          <w:rFonts w:ascii="Arial" w:hAnsi="Arial" w:cs="Arial"/>
          <w:i/>
          <w:iCs/>
          <w:sz w:val="24"/>
          <w:szCs w:val="24"/>
        </w:rPr>
      </w:pPr>
      <w:r w:rsidRPr="00842E8F">
        <w:rPr>
          <w:rFonts w:ascii="Arial" w:hAnsi="Arial" w:cs="Arial"/>
          <w:sz w:val="24"/>
          <w:szCs w:val="24"/>
          <w:u w:val="single"/>
        </w:rPr>
        <w:t>Hoofdfunctie:</w:t>
      </w:r>
      <w:r>
        <w:rPr>
          <w:rFonts w:ascii="Arial" w:hAnsi="Arial" w:cs="Arial"/>
          <w:sz w:val="24"/>
          <w:szCs w:val="24"/>
        </w:rPr>
        <w:br/>
        <w:t xml:space="preserve">&gt; Zorgt voor het vergrendelen en verstellen van de positie van de </w:t>
      </w:r>
      <w:r w:rsidRPr="00842E8F">
        <w:rPr>
          <w:rFonts w:ascii="Arial" w:hAnsi="Arial" w:cs="Arial"/>
          <w:i/>
          <w:iCs/>
          <w:sz w:val="24"/>
          <w:szCs w:val="24"/>
        </w:rPr>
        <w:t>achterpoot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42E8F"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42E8F">
        <w:rPr>
          <w:rFonts w:ascii="Arial" w:hAnsi="Arial" w:cs="Arial"/>
          <w:i/>
          <w:iCs/>
          <w:sz w:val="24"/>
          <w:szCs w:val="24"/>
        </w:rPr>
        <w:t>de hoek van de tablet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01041A85" w14:textId="73BDD1E9" w:rsidR="00FC1F87" w:rsidRPr="00842E8F" w:rsidRDefault="00842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Sub-functie: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&gt; Houd de achterpoot vast op een positie.</w:t>
      </w:r>
    </w:p>
    <w:sectPr w:rsidR="00FC1F87" w:rsidRPr="0084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7B"/>
    <w:rsid w:val="00281162"/>
    <w:rsid w:val="00783923"/>
    <w:rsid w:val="0082667B"/>
    <w:rsid w:val="00842E8F"/>
    <w:rsid w:val="00BC128E"/>
    <w:rsid w:val="00EB66E6"/>
    <w:rsid w:val="00EE5654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0282"/>
  <w15:chartTrackingRefBased/>
  <w15:docId w15:val="{1823F26C-FEDA-4B26-8AF9-8D14660C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1</cp:revision>
  <dcterms:created xsi:type="dcterms:W3CDTF">2021-01-15T12:41:00Z</dcterms:created>
  <dcterms:modified xsi:type="dcterms:W3CDTF">2021-01-15T13:59:00Z</dcterms:modified>
</cp:coreProperties>
</file>